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36"/>
        <w:bidiVisual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9"/>
        <w:gridCol w:w="3332"/>
        <w:gridCol w:w="3751"/>
      </w:tblGrid>
      <w:tr w:rsidR="00A21CDE" w:rsidRPr="006C4751" w14:paraId="0F825CA7" w14:textId="77777777" w:rsidTr="00A21CDE">
        <w:tc>
          <w:tcPr>
            <w:tcW w:w="3549" w:type="dxa"/>
            <w:shd w:val="clear" w:color="auto" w:fill="auto"/>
          </w:tcPr>
          <w:p w14:paraId="2D62214A" w14:textId="77777777" w:rsidR="00A21CDE" w:rsidRPr="006C4751" w:rsidRDefault="00A21CDE" w:rsidP="00A21CD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عنوان سند:</w:t>
            </w:r>
          </w:p>
          <w:p w14:paraId="28A3D526" w14:textId="77777777" w:rsidR="00A21CDE" w:rsidRPr="006C4751" w:rsidRDefault="00A21CDE" w:rsidP="00A21CD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ارزشیابی دانشجویان</w:t>
            </w:r>
          </w:p>
        </w:tc>
        <w:tc>
          <w:tcPr>
            <w:tcW w:w="3332" w:type="dxa"/>
            <w:shd w:val="clear" w:color="auto" w:fill="auto"/>
          </w:tcPr>
          <w:p w14:paraId="3034CE4D" w14:textId="77777777" w:rsidR="00A21CDE" w:rsidRPr="006C4751" w:rsidRDefault="00A21CDE" w:rsidP="00A21CD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بسمه تعالی</w:t>
            </w:r>
          </w:p>
          <w:p w14:paraId="74DB1BFD" w14:textId="3A47B1FD" w:rsidR="00A21CDE" w:rsidRPr="006C4751" w:rsidRDefault="00595268" w:rsidP="00A21CD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دانشکده پرستاری ملایر</w:t>
            </w:r>
          </w:p>
        </w:tc>
        <w:tc>
          <w:tcPr>
            <w:tcW w:w="3751" w:type="dxa"/>
            <w:shd w:val="clear" w:color="auto" w:fill="auto"/>
          </w:tcPr>
          <w:p w14:paraId="14CDA5B6" w14:textId="77777777" w:rsidR="00A21CDE" w:rsidRPr="006C4751" w:rsidRDefault="00A21CDE" w:rsidP="00A21CD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شماره سند:</w:t>
            </w:r>
          </w:p>
          <w:p w14:paraId="305AE0B4" w14:textId="77777777" w:rsidR="00A21CDE" w:rsidRPr="006C4751" w:rsidRDefault="00A21CDE" w:rsidP="00A21CD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ویرایش:</w:t>
            </w:r>
          </w:p>
          <w:p w14:paraId="296B2BF7" w14:textId="77777777" w:rsidR="00A21CDE" w:rsidRPr="006C4751" w:rsidRDefault="00A21CDE" w:rsidP="00A21CD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شماره صفحه:</w:t>
            </w:r>
          </w:p>
        </w:tc>
      </w:tr>
    </w:tbl>
    <w:p w14:paraId="172935CE" w14:textId="77777777" w:rsidR="00D078C2" w:rsidRDefault="00D078C2" w:rsidP="0043760E">
      <w:pPr>
        <w:spacing w:after="0" w:line="240" w:lineRule="auto"/>
        <w:jc w:val="center"/>
        <w:rPr>
          <w:rFonts w:cs="B Titr"/>
          <w:rtl/>
        </w:rPr>
      </w:pPr>
    </w:p>
    <w:tbl>
      <w:tblPr>
        <w:tblpPr w:leftFromText="180" w:rightFromText="180" w:vertAnchor="text" w:horzAnchor="margin" w:tblpYSpec="outside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A21CDE" w:rsidRPr="002D24DE" w14:paraId="741A10B4" w14:textId="77777777" w:rsidTr="007870C8">
        <w:trPr>
          <w:trHeight w:val="1553"/>
        </w:trPr>
        <w:tc>
          <w:tcPr>
            <w:tcW w:w="10632" w:type="dxa"/>
          </w:tcPr>
          <w:p w14:paraId="2301F016" w14:textId="77777777" w:rsidR="00A21CDE" w:rsidRPr="002D24DE" w:rsidRDefault="00A21CDE" w:rsidP="00CC3E5C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>ارزشیابی اختصاصی  کارآموزی بخش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B24941">
              <w:rPr>
                <w:rFonts w:cs="B Nazanin" w:hint="cs"/>
                <w:b/>
                <w:bCs/>
                <w:rtl/>
              </w:rPr>
              <w:t>اورژانس</w:t>
            </w:r>
          </w:p>
          <w:p w14:paraId="1C644413" w14:textId="77777777" w:rsidR="00A21CDE" w:rsidRPr="002D24DE" w:rsidRDefault="00A21CDE" w:rsidP="00A21CDE">
            <w:pPr>
              <w:spacing w:after="0" w:line="240" w:lineRule="auto"/>
              <w:jc w:val="lowKashida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>نام و نام خانوادگي دانشجو:                                 نام مربي:                                        تاريخ شروع و اتمام:</w:t>
            </w:r>
          </w:p>
          <w:p w14:paraId="4D945CB3" w14:textId="77777777" w:rsidR="00A21CDE" w:rsidRPr="002D24DE" w:rsidRDefault="00A21CDE" w:rsidP="00A21CDE">
            <w:pPr>
              <w:spacing w:after="0" w:line="240" w:lineRule="auto"/>
              <w:jc w:val="lowKashida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 xml:space="preserve">رشته و مقطع تحصيلي:                                      ميزان واحد:                                     غيبت موجه:         روز      </w:t>
            </w:r>
          </w:p>
          <w:p w14:paraId="4FB52A06" w14:textId="77777777" w:rsidR="00A21CDE" w:rsidRPr="002D24DE" w:rsidRDefault="00A21CDE" w:rsidP="00A21CDE">
            <w:pPr>
              <w:spacing w:after="0" w:line="240" w:lineRule="auto"/>
              <w:jc w:val="lowKashida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>غيبت غير موجه:            روز                               نمره كل: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4003"/>
        <w:bidiVisual/>
        <w:tblW w:w="10615" w:type="dxa"/>
        <w:tblLook w:val="04A0" w:firstRow="1" w:lastRow="0" w:firstColumn="1" w:lastColumn="0" w:noHBand="0" w:noVBand="1"/>
      </w:tblPr>
      <w:tblGrid>
        <w:gridCol w:w="1400"/>
        <w:gridCol w:w="1236"/>
        <w:gridCol w:w="1158"/>
        <w:gridCol w:w="2143"/>
        <w:gridCol w:w="666"/>
        <w:gridCol w:w="13"/>
        <w:gridCol w:w="897"/>
        <w:gridCol w:w="40"/>
        <w:gridCol w:w="794"/>
        <w:gridCol w:w="8"/>
        <w:gridCol w:w="766"/>
        <w:gridCol w:w="706"/>
        <w:gridCol w:w="28"/>
        <w:gridCol w:w="760"/>
      </w:tblGrid>
      <w:tr w:rsidR="00A21CDE" w:rsidRPr="00A21CDE" w14:paraId="0B31AFE3" w14:textId="77777777" w:rsidTr="000E176A">
        <w:trPr>
          <w:trHeight w:val="353"/>
        </w:trPr>
        <w:tc>
          <w:tcPr>
            <w:tcW w:w="5937" w:type="dxa"/>
            <w:gridSpan w:val="4"/>
            <w:vMerge w:val="restart"/>
          </w:tcPr>
          <w:p w14:paraId="26FFB224" w14:textId="77777777" w:rsidR="00A21CDE" w:rsidRPr="00A76606" w:rsidRDefault="00A21CDE" w:rsidP="00A21CDE">
            <w:pPr>
              <w:jc w:val="center"/>
              <w:rPr>
                <w:rFonts w:cs="B Nazanin"/>
                <w:b/>
                <w:bCs/>
                <w:rtl/>
              </w:rPr>
            </w:pPr>
            <w:r w:rsidRPr="00A76606">
              <w:rPr>
                <w:rFonts w:cs="B Nazanin" w:hint="cs"/>
                <w:b/>
                <w:bCs/>
                <w:rtl/>
              </w:rPr>
              <w:t xml:space="preserve">معيارهای ارزشيابی اختصاصی </w:t>
            </w:r>
          </w:p>
          <w:p w14:paraId="3A61E685" w14:textId="77777777" w:rsidR="00A21CDE" w:rsidRPr="00A21CDE" w:rsidRDefault="00A21CDE" w:rsidP="00A21CDE">
            <w:pPr>
              <w:ind w:left="36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58D5552E" w14:textId="77777777" w:rsidR="00A21CDE" w:rsidRPr="00A21CDE" w:rsidRDefault="00A21CDE" w:rsidP="00A21CDE">
            <w:pPr>
              <w:ind w:left="3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76606">
              <w:rPr>
                <w:rFonts w:cs="B Nazanin" w:hint="cs"/>
                <w:b/>
                <w:bCs/>
                <w:rtl/>
              </w:rPr>
              <w:t>اسامی داشجویان</w:t>
            </w:r>
          </w:p>
        </w:tc>
      </w:tr>
      <w:tr w:rsidR="00A21CDE" w:rsidRPr="00A21CDE" w14:paraId="2E4172C5" w14:textId="77777777" w:rsidTr="000E176A">
        <w:trPr>
          <w:trHeight w:val="340"/>
        </w:trPr>
        <w:tc>
          <w:tcPr>
            <w:tcW w:w="5937" w:type="dxa"/>
            <w:gridSpan w:val="4"/>
            <w:vMerge/>
          </w:tcPr>
          <w:p w14:paraId="0C3559B4" w14:textId="77777777" w:rsidR="00A21CDE" w:rsidRPr="00A76606" w:rsidRDefault="00A21CDE" w:rsidP="00A21CD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5BF17BE" w14:textId="77777777" w:rsidR="00A21CDE" w:rsidRPr="00A21CDE" w:rsidRDefault="00A21CDE" w:rsidP="00A21CDE">
            <w:pPr>
              <w:ind w:left="10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ECD8F" w14:textId="77777777" w:rsidR="00A21CDE" w:rsidRPr="00A21CDE" w:rsidRDefault="00A21CDE" w:rsidP="00A21CDE">
            <w:pPr>
              <w:ind w:left="10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0B267" w14:textId="77777777" w:rsidR="00A21CDE" w:rsidRPr="00A21CDE" w:rsidRDefault="00A21CDE" w:rsidP="00A21CDE">
            <w:pPr>
              <w:ind w:left="10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</w:tcPr>
          <w:p w14:paraId="1168EFE3" w14:textId="77777777" w:rsidR="00A21CDE" w:rsidRPr="00A21CDE" w:rsidRDefault="00A21CDE" w:rsidP="00A21CDE">
            <w:pPr>
              <w:ind w:left="10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C7A279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62B0A89D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65DE6D5F" w14:textId="77777777" w:rsidTr="000E176A">
        <w:trPr>
          <w:trHeight w:val="412"/>
        </w:trPr>
        <w:tc>
          <w:tcPr>
            <w:tcW w:w="5937" w:type="dxa"/>
            <w:gridSpan w:val="4"/>
          </w:tcPr>
          <w:p w14:paraId="1FDCB0FB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اولويت در مراقبت اورژانس از بيماران را هنگام پذيرش به کار می برد.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707E569C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CD9F2D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60489B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28CE322F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096800AE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75EED140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46E432B0" w14:textId="77777777" w:rsidTr="000E176A">
        <w:trPr>
          <w:trHeight w:val="422"/>
        </w:trPr>
        <w:tc>
          <w:tcPr>
            <w:tcW w:w="5937" w:type="dxa"/>
            <w:gridSpan w:val="4"/>
          </w:tcPr>
          <w:p w14:paraId="2116CFB9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نحوه صحيح ترياژ بيمارستانی را می داند .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032BA981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125D4E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924FF6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7C123395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6151C334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18BA8745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4D2B87F0" w14:textId="77777777" w:rsidTr="000E176A">
        <w:trPr>
          <w:trHeight w:val="401"/>
        </w:trPr>
        <w:tc>
          <w:tcPr>
            <w:tcW w:w="5937" w:type="dxa"/>
            <w:gridSpan w:val="4"/>
          </w:tcPr>
          <w:p w14:paraId="3B7974DC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نحوه صحيح احياء قلبی ريوي پيشرفته را می داند و به درستی اجرا می کند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3D84FD7B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FD1E31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7C14B7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7133A54A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65590EE7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249D9A0C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23BBC4AC" w14:textId="77777777" w:rsidTr="000E176A">
        <w:trPr>
          <w:trHeight w:val="475"/>
        </w:trPr>
        <w:tc>
          <w:tcPr>
            <w:tcW w:w="5937" w:type="dxa"/>
            <w:gridSpan w:val="4"/>
          </w:tcPr>
          <w:p w14:paraId="1A0AEA44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کاربرد انواع نخ هاي بخيه را می داند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2FC9F1A5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481098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B18642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597899AC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02AC3387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234185EE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51F37FF0" w14:textId="77777777" w:rsidTr="000E176A">
        <w:trPr>
          <w:trHeight w:val="255"/>
        </w:trPr>
        <w:tc>
          <w:tcPr>
            <w:tcW w:w="5937" w:type="dxa"/>
            <w:gridSpan w:val="4"/>
          </w:tcPr>
          <w:p w14:paraId="7574B05B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با کمک مربي عمل بخيه زدن را بر بالين بيمار انجام می دهد.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189E83E7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36FDAD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E97A3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70FC0E1F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10B6A729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4A3798F3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0BD4EAFC" w14:textId="77777777" w:rsidTr="000E176A">
        <w:trPr>
          <w:trHeight w:val="403"/>
        </w:trPr>
        <w:tc>
          <w:tcPr>
            <w:tcW w:w="5937" w:type="dxa"/>
            <w:gridSpan w:val="4"/>
          </w:tcPr>
          <w:p w14:paraId="057FF5FB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انواع شکستگي را شناخته ، علائم مربوطه به آن را ذکر می کند.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190C3EDB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D41288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D79D03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71AF3901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6A2ACF0D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075610F3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2D58C9C6" w14:textId="77777777" w:rsidTr="000E176A">
        <w:trPr>
          <w:trHeight w:val="529"/>
        </w:trPr>
        <w:tc>
          <w:tcPr>
            <w:tcW w:w="5937" w:type="dxa"/>
            <w:gridSpan w:val="4"/>
          </w:tcPr>
          <w:p w14:paraId="02477B93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با روش صحيح بيمار را پانسمان نموده و بانداژ می کند.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0B5C6875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2010DE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34069B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56EE3D80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0CBA4580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6108E57D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6DBA0D0F" w14:textId="77777777" w:rsidTr="000E176A">
        <w:trPr>
          <w:trHeight w:val="529"/>
        </w:trPr>
        <w:tc>
          <w:tcPr>
            <w:tcW w:w="5937" w:type="dxa"/>
            <w:gridSpan w:val="4"/>
          </w:tcPr>
          <w:p w14:paraId="424170D8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با کمک مربي عضو مصدوم بيمار را گچ می گيرد و مراقبت های مربوطه به گچ گرفتگی را می داند و به بیار آموزش می دهد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6392E5FC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DD462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19734A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5468C6DB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52A1ABD4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1F49CFEA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45980F7E" w14:textId="77777777" w:rsidTr="000E176A">
        <w:trPr>
          <w:trHeight w:val="529"/>
        </w:trPr>
        <w:tc>
          <w:tcPr>
            <w:tcW w:w="5937" w:type="dxa"/>
            <w:gridSpan w:val="4"/>
          </w:tcPr>
          <w:p w14:paraId="1593FC7A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علل و علائم مربوط به انواع مسموميتها را شرح داده و نحوه مراقبت از آنها را می داند.</w:t>
            </w:r>
          </w:p>
        </w:tc>
        <w:tc>
          <w:tcPr>
            <w:tcW w:w="679" w:type="dxa"/>
            <w:gridSpan w:val="2"/>
            <w:tcBorders>
              <w:right w:val="single" w:sz="4" w:space="0" w:color="auto"/>
            </w:tcBorders>
          </w:tcPr>
          <w:p w14:paraId="694989E4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14:paraId="453BEB29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B95CFC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14:paraId="30310843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6416CE93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59FFCE3E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59EE16CE" w14:textId="77777777" w:rsidTr="000E176A">
        <w:trPr>
          <w:trHeight w:val="529"/>
        </w:trPr>
        <w:tc>
          <w:tcPr>
            <w:tcW w:w="5937" w:type="dxa"/>
            <w:gridSpan w:val="4"/>
          </w:tcPr>
          <w:p w14:paraId="75972EFC" w14:textId="77777777" w:rsidR="00A21CDE" w:rsidRPr="00A21CDE" w:rsidRDefault="00A21CDE" w:rsidP="00A21CDE">
            <w:pPr>
              <w:tabs>
                <w:tab w:val="left" w:pos="1035"/>
                <w:tab w:val="left" w:pos="8393"/>
              </w:tabs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انواع تزريقات را بر بالين بيمار بطور صحیح انجام می دهد.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14:paraId="43F26E0F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10" w:type="dxa"/>
            <w:gridSpan w:val="2"/>
            <w:tcBorders>
              <w:right w:val="single" w:sz="4" w:space="0" w:color="auto"/>
            </w:tcBorders>
          </w:tcPr>
          <w:p w14:paraId="467520AC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4" w:type="dxa"/>
            <w:gridSpan w:val="2"/>
            <w:tcBorders>
              <w:right w:val="single" w:sz="4" w:space="0" w:color="auto"/>
            </w:tcBorders>
          </w:tcPr>
          <w:p w14:paraId="16733D8E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14:paraId="5E0D269C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6" w:type="dxa"/>
            <w:tcBorders>
              <w:right w:val="single" w:sz="4" w:space="0" w:color="auto"/>
            </w:tcBorders>
          </w:tcPr>
          <w:p w14:paraId="398F0717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auto"/>
            </w:tcBorders>
          </w:tcPr>
          <w:p w14:paraId="3F0FBDB8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075A8674" w14:textId="77777777" w:rsidTr="000E176A">
        <w:trPr>
          <w:trHeight w:val="529"/>
        </w:trPr>
        <w:tc>
          <w:tcPr>
            <w:tcW w:w="5937" w:type="dxa"/>
            <w:gridSpan w:val="4"/>
          </w:tcPr>
          <w:p w14:paraId="1DEDCA4F" w14:textId="77777777" w:rsidR="00A21CDE" w:rsidRPr="00A21CDE" w:rsidRDefault="00A21CDE" w:rsidP="00A21CDE">
            <w:pPr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انواع سرم ها را می شناسد و سرم تراپی را به نحو صحيح بر بالين بيمار انجام می دهد.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14:paraId="4676FAA3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10" w:type="dxa"/>
            <w:gridSpan w:val="2"/>
            <w:tcBorders>
              <w:right w:val="single" w:sz="4" w:space="0" w:color="auto"/>
            </w:tcBorders>
          </w:tcPr>
          <w:p w14:paraId="5D7A130F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4" w:type="dxa"/>
            <w:gridSpan w:val="2"/>
            <w:tcBorders>
              <w:right w:val="single" w:sz="4" w:space="0" w:color="auto"/>
            </w:tcBorders>
          </w:tcPr>
          <w:p w14:paraId="2F3A0A1B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14:paraId="60A2779C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6" w:type="dxa"/>
            <w:tcBorders>
              <w:right w:val="single" w:sz="4" w:space="0" w:color="auto"/>
            </w:tcBorders>
          </w:tcPr>
          <w:p w14:paraId="53D398A7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auto"/>
            </w:tcBorders>
          </w:tcPr>
          <w:p w14:paraId="7794179B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3D676E8B" w14:textId="77777777" w:rsidTr="000E176A">
        <w:trPr>
          <w:trHeight w:val="529"/>
        </w:trPr>
        <w:tc>
          <w:tcPr>
            <w:tcW w:w="5937" w:type="dxa"/>
            <w:gridSpan w:val="4"/>
          </w:tcPr>
          <w:p w14:paraId="36E4CE68" w14:textId="77777777" w:rsidR="00A21CDE" w:rsidRPr="00A21CDE" w:rsidRDefault="00A21CDE" w:rsidP="00A21CDE">
            <w:pPr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سوختگی را براساس عمق و وسعت طبقه بندی می کند.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14:paraId="02CF4374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10" w:type="dxa"/>
            <w:gridSpan w:val="2"/>
            <w:tcBorders>
              <w:right w:val="single" w:sz="4" w:space="0" w:color="auto"/>
            </w:tcBorders>
          </w:tcPr>
          <w:p w14:paraId="645B5A2F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4" w:type="dxa"/>
            <w:gridSpan w:val="2"/>
            <w:tcBorders>
              <w:right w:val="single" w:sz="4" w:space="0" w:color="auto"/>
            </w:tcBorders>
          </w:tcPr>
          <w:p w14:paraId="1F9F9AE4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14:paraId="4905D0D4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6" w:type="dxa"/>
            <w:tcBorders>
              <w:right w:val="single" w:sz="4" w:space="0" w:color="auto"/>
            </w:tcBorders>
          </w:tcPr>
          <w:p w14:paraId="7F293119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auto"/>
            </w:tcBorders>
          </w:tcPr>
          <w:p w14:paraId="6A4D9559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130DD1D9" w14:textId="77777777" w:rsidTr="000E176A">
        <w:trPr>
          <w:trHeight w:val="529"/>
        </w:trPr>
        <w:tc>
          <w:tcPr>
            <w:tcW w:w="5937" w:type="dxa"/>
            <w:gridSpan w:val="4"/>
          </w:tcPr>
          <w:p w14:paraId="4408A3F6" w14:textId="77777777" w:rsidR="00A21CDE" w:rsidRPr="00A21CDE" w:rsidRDefault="00A21CDE" w:rsidP="00A21CDE">
            <w:pPr>
              <w:spacing w:line="276" w:lineRule="auto"/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از بيمار سوخته در اورژانس مراقبت می کند.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14:paraId="1A86E990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10" w:type="dxa"/>
            <w:gridSpan w:val="2"/>
            <w:tcBorders>
              <w:right w:val="single" w:sz="4" w:space="0" w:color="auto"/>
            </w:tcBorders>
          </w:tcPr>
          <w:p w14:paraId="44BB00F2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4" w:type="dxa"/>
            <w:gridSpan w:val="2"/>
            <w:tcBorders>
              <w:right w:val="single" w:sz="4" w:space="0" w:color="auto"/>
            </w:tcBorders>
          </w:tcPr>
          <w:p w14:paraId="55201044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14:paraId="4A1CDE10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6" w:type="dxa"/>
            <w:tcBorders>
              <w:right w:val="single" w:sz="4" w:space="0" w:color="auto"/>
            </w:tcBorders>
          </w:tcPr>
          <w:p w14:paraId="507FF217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auto"/>
            </w:tcBorders>
          </w:tcPr>
          <w:p w14:paraId="577733DF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6F89B859" w14:textId="77777777" w:rsidTr="000E176A">
        <w:trPr>
          <w:trHeight w:val="529"/>
        </w:trPr>
        <w:tc>
          <w:tcPr>
            <w:tcW w:w="5937" w:type="dxa"/>
            <w:gridSpan w:val="4"/>
          </w:tcPr>
          <w:p w14:paraId="14383186" w14:textId="77777777" w:rsidR="00A21CDE" w:rsidRPr="00A21CDE" w:rsidRDefault="00A21CDE" w:rsidP="00A21CDE">
            <w:pPr>
              <w:ind w:left="65"/>
              <w:jc w:val="both"/>
              <w:rPr>
                <w:rFonts w:cs="B Nazanin"/>
                <w:sz w:val="24"/>
                <w:szCs w:val="24"/>
                <w:rtl/>
              </w:rPr>
            </w:pPr>
            <w:r w:rsidRPr="00A21CDE">
              <w:rPr>
                <w:rFonts w:cs="B Nazanin" w:hint="cs"/>
                <w:sz w:val="24"/>
                <w:szCs w:val="24"/>
                <w:rtl/>
              </w:rPr>
              <w:t>سایر بیماران پذیرش شده در اورژانس (درد قفسه سینه، کاهش هوشیاری، شکم حاد و ...) را می شناسد و مراقبتهای اورژانسی لازم را به درستی انجام می دهد.</w:t>
            </w:r>
          </w:p>
        </w:tc>
        <w:tc>
          <w:tcPr>
            <w:tcW w:w="666" w:type="dxa"/>
            <w:tcBorders>
              <w:right w:val="single" w:sz="4" w:space="0" w:color="auto"/>
            </w:tcBorders>
          </w:tcPr>
          <w:p w14:paraId="4AD0A44A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10" w:type="dxa"/>
            <w:gridSpan w:val="2"/>
            <w:tcBorders>
              <w:right w:val="single" w:sz="4" w:space="0" w:color="auto"/>
            </w:tcBorders>
          </w:tcPr>
          <w:p w14:paraId="413B9714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4" w:type="dxa"/>
            <w:gridSpan w:val="2"/>
            <w:tcBorders>
              <w:right w:val="single" w:sz="4" w:space="0" w:color="auto"/>
            </w:tcBorders>
          </w:tcPr>
          <w:p w14:paraId="261FBF32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</w:tcPr>
          <w:p w14:paraId="2AF6AE58" w14:textId="77777777" w:rsidR="00A21CDE" w:rsidRPr="00A21CDE" w:rsidRDefault="00A21CDE" w:rsidP="00A21C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6" w:type="dxa"/>
            <w:tcBorders>
              <w:right w:val="single" w:sz="4" w:space="0" w:color="auto"/>
            </w:tcBorders>
          </w:tcPr>
          <w:p w14:paraId="548B1CE4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auto"/>
            </w:tcBorders>
          </w:tcPr>
          <w:p w14:paraId="77E03622" w14:textId="77777777" w:rsidR="00A21CDE" w:rsidRPr="00A21CDE" w:rsidRDefault="00A21CDE" w:rsidP="00A21CDE">
            <w:pPr>
              <w:ind w:left="31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1CDE" w:rsidRPr="00A21CDE" w14:paraId="76F78B00" w14:textId="77777777" w:rsidTr="000E176A">
        <w:trPr>
          <w:trHeight w:val="529"/>
        </w:trPr>
        <w:tc>
          <w:tcPr>
            <w:tcW w:w="5937" w:type="dxa"/>
            <w:gridSpan w:val="4"/>
          </w:tcPr>
          <w:p w14:paraId="1172343B" w14:textId="77777777" w:rsidR="00A21CDE" w:rsidRPr="00A76606" w:rsidRDefault="00A21CDE" w:rsidP="00A21CDE">
            <w:pPr>
              <w:rPr>
                <w:rFonts w:cs="B Nazanin"/>
                <w:rtl/>
              </w:rPr>
            </w:pPr>
            <w:r w:rsidRPr="00A76606">
              <w:rPr>
                <w:rFonts w:cs="B Nazanin" w:hint="cs"/>
                <w:b/>
                <w:bCs/>
                <w:rtl/>
              </w:rPr>
              <w:t xml:space="preserve">نمره کل: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   </w:t>
            </w:r>
            <w:r w:rsidRPr="00A76606">
              <w:rPr>
                <w:rFonts w:cs="B Nazanin" w:hint="cs"/>
                <w:b/>
                <w:bCs/>
                <w:rtl/>
              </w:rPr>
              <w:t xml:space="preserve">   نمره دانشجو:</w:t>
            </w:r>
          </w:p>
        </w:tc>
        <w:tc>
          <w:tcPr>
            <w:tcW w:w="4678" w:type="dxa"/>
            <w:gridSpan w:val="10"/>
          </w:tcPr>
          <w:p w14:paraId="654A85B0" w14:textId="77777777" w:rsidR="00A21CDE" w:rsidRPr="00A76606" w:rsidRDefault="00A21CDE" w:rsidP="00A21CDE">
            <w:pPr>
              <w:rPr>
                <w:rFonts w:cs="B Nazanin"/>
              </w:rPr>
            </w:pPr>
            <w:r w:rsidRPr="00442809">
              <w:rPr>
                <w:rFonts w:cs="B Nazanin" w:hint="cs"/>
                <w:b/>
                <w:bCs/>
                <w:rtl/>
              </w:rPr>
              <w:t xml:space="preserve">امضاء مربی: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442809">
              <w:rPr>
                <w:rFonts w:cs="B Nazanin" w:hint="cs"/>
                <w:b/>
                <w:bCs/>
                <w:rtl/>
              </w:rPr>
              <w:t xml:space="preserve">  امضاء دانشجو:</w:t>
            </w:r>
          </w:p>
        </w:tc>
      </w:tr>
      <w:tr w:rsidR="00A21CDE" w:rsidRPr="00A21CDE" w14:paraId="10035D84" w14:textId="77777777" w:rsidTr="000E176A">
        <w:trPr>
          <w:trHeight w:val="348"/>
        </w:trPr>
        <w:tc>
          <w:tcPr>
            <w:tcW w:w="1400" w:type="dxa"/>
            <w:tcBorders>
              <w:right w:val="single" w:sz="4" w:space="0" w:color="auto"/>
            </w:tcBorders>
          </w:tcPr>
          <w:p w14:paraId="119C6594" w14:textId="77777777" w:rsidR="00A21CDE" w:rsidRPr="00442809" w:rsidRDefault="00A21CDE" w:rsidP="00A21CDE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عالی(1)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14:paraId="37F1ABDE" w14:textId="77777777" w:rsidR="00A21CDE" w:rsidRPr="00442809" w:rsidRDefault="00A21CDE" w:rsidP="00A21CDE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خوب(75/0)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</w:tcPr>
          <w:p w14:paraId="4D5B39F7" w14:textId="77777777" w:rsidR="00A21CDE" w:rsidRPr="00442809" w:rsidRDefault="00A21CDE" w:rsidP="00A21CDE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متوسط(5/0)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14:paraId="3FCB9C29" w14:textId="77777777" w:rsidR="00A21CDE" w:rsidRPr="00442809" w:rsidRDefault="00A21CDE" w:rsidP="00A21CDE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ضعیف(0.25)</w:t>
            </w:r>
          </w:p>
        </w:tc>
        <w:tc>
          <w:tcPr>
            <w:tcW w:w="4678" w:type="dxa"/>
            <w:gridSpan w:val="10"/>
          </w:tcPr>
          <w:p w14:paraId="0132AC29" w14:textId="77777777" w:rsidR="00A21CDE" w:rsidRPr="00442809" w:rsidRDefault="00A21CDE" w:rsidP="00A21CDE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6C274268" w14:textId="77777777" w:rsidR="00D078C2" w:rsidRDefault="00D078C2" w:rsidP="0043760E">
      <w:pPr>
        <w:spacing w:after="0" w:line="240" w:lineRule="auto"/>
        <w:jc w:val="center"/>
        <w:rPr>
          <w:rFonts w:cs="B Titr"/>
          <w:rtl/>
        </w:rPr>
      </w:pPr>
    </w:p>
    <w:p w14:paraId="392B70A0" w14:textId="77777777" w:rsidR="0043760E" w:rsidRDefault="0043760E" w:rsidP="0043760E">
      <w:pPr>
        <w:spacing w:after="0" w:line="240" w:lineRule="auto"/>
        <w:jc w:val="center"/>
        <w:rPr>
          <w:rFonts w:cs="B Titr"/>
          <w:rtl/>
        </w:rPr>
      </w:pPr>
    </w:p>
    <w:p w14:paraId="528C8E74" w14:textId="77777777" w:rsidR="00CF391E" w:rsidRDefault="00CF391E"/>
    <w:sectPr w:rsidR="00CF391E" w:rsidSect="00A21CDE">
      <w:pgSz w:w="11906" w:h="16838"/>
      <w:pgMar w:top="624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068E"/>
    <w:multiLevelType w:val="hybridMultilevel"/>
    <w:tmpl w:val="C6E036C4"/>
    <w:lvl w:ilvl="0" w:tplc="567E72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A81E57"/>
    <w:multiLevelType w:val="hybridMultilevel"/>
    <w:tmpl w:val="5816A000"/>
    <w:lvl w:ilvl="0" w:tplc="567E72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4B0F"/>
    <w:multiLevelType w:val="hybridMultilevel"/>
    <w:tmpl w:val="C6E036C4"/>
    <w:lvl w:ilvl="0" w:tplc="567E72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920698">
    <w:abstractNumId w:val="2"/>
  </w:num>
  <w:num w:numId="2" w16cid:durableId="165748465">
    <w:abstractNumId w:val="0"/>
  </w:num>
  <w:num w:numId="3" w16cid:durableId="2041929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60E"/>
    <w:rsid w:val="000E176A"/>
    <w:rsid w:val="00257C15"/>
    <w:rsid w:val="0043760E"/>
    <w:rsid w:val="00595268"/>
    <w:rsid w:val="00597AB2"/>
    <w:rsid w:val="005B4BC0"/>
    <w:rsid w:val="005F0468"/>
    <w:rsid w:val="006157C0"/>
    <w:rsid w:val="00906DBC"/>
    <w:rsid w:val="00A21CDE"/>
    <w:rsid w:val="00A25DC2"/>
    <w:rsid w:val="00B24941"/>
    <w:rsid w:val="00B32D87"/>
    <w:rsid w:val="00CC3E5C"/>
    <w:rsid w:val="00CF391E"/>
    <w:rsid w:val="00D078C2"/>
    <w:rsid w:val="00DE1CCC"/>
    <w:rsid w:val="00E02156"/>
    <w:rsid w:val="00E91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055A3E3"/>
  <w15:docId w15:val="{57E873F0-BDD7-4787-83AB-577C2432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6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76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2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340</Words>
  <Characters>1382</Characters>
  <Application>Microsoft Office Word</Application>
  <DocSecurity>0</DocSecurity>
  <Lines>197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Maryam</cp:lastModifiedBy>
  <cp:revision>7</cp:revision>
  <dcterms:created xsi:type="dcterms:W3CDTF">2014-01-16T06:38:00Z</dcterms:created>
  <dcterms:modified xsi:type="dcterms:W3CDTF">2022-12-30T04:51:00Z</dcterms:modified>
</cp:coreProperties>
</file>